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5" w:rsidRDefault="00F163D1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青岛中兖贸易有限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  <w:r>
        <w:rPr>
          <w:rFonts w:ascii="创艺简标宋" w:eastAsia="创艺简标宋" w:hAnsi="仿宋" w:hint="eastAsia"/>
          <w:sz w:val="36"/>
          <w:szCs w:val="36"/>
        </w:rPr>
        <w:t>202</w:t>
      </w:r>
      <w:r w:rsidR="00C5771B">
        <w:rPr>
          <w:rFonts w:ascii="创艺简标宋" w:eastAsia="创艺简标宋" w:hAnsi="仿宋" w:hint="eastAsia"/>
          <w:sz w:val="36"/>
          <w:szCs w:val="36"/>
        </w:rPr>
        <w:t>2年中期信息公告</w:t>
      </w:r>
    </w:p>
    <w:p w:rsidR="002E1815" w:rsidRDefault="002E1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公司简介：青岛中兖贸易有限公司成立于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1997-12-26</w:t>
      </w:r>
      <w:r>
        <w:rPr>
          <w:rFonts w:ascii="仿宋_GB2312" w:eastAsia="仿宋_GB2312" w:hAnsi="仿宋_GB2312" w:cs="仿宋_GB2312" w:hint="eastAsia"/>
          <w:sz w:val="32"/>
          <w:szCs w:val="32"/>
        </w:rPr>
        <w:t>，注册资本为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万元人民币，</w:t>
      </w:r>
      <w:r>
        <w:rPr>
          <w:rFonts w:ascii="仿宋_GB2312" w:eastAsia="仿宋_GB2312" w:hAnsi="仿宋_GB2312" w:cs="仿宋_GB2312" w:hint="eastAsia"/>
          <w:sz w:val="32"/>
          <w:szCs w:val="32"/>
        </w:rPr>
        <w:t>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山东省青岛市保税港区，为兖矿能源股份有限公司（股票代码：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600188</w:t>
      </w:r>
      <w:r>
        <w:rPr>
          <w:rFonts w:ascii="仿宋_GB2312" w:eastAsia="仿宋_GB2312" w:hAnsi="仿宋_GB2312" w:cs="仿宋_GB2312" w:hint="eastAsia"/>
          <w:sz w:val="32"/>
          <w:szCs w:val="32"/>
        </w:rPr>
        <w:t>）全资子公司。主营矿石、煤炭、橡胶、化工品、油品、钢材、有色金属、矿山设备等，营收规模稳年均百亿元以上。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91370220163625005T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青岛中兖贸易有限公司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刘庆玉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类型：有限责任公司（非自然人投资或控股的法人独资）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1997-12-26 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万元人民币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2022-10-12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1997-12-26 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无固定期限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登记机关：青岛市前湾保税港区市场监管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登记状态：在营（开业）企业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自由贸易试验区青岛片区前湾保税港区莫斯科路</w:t>
      </w:r>
      <w:r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>号乾通源办公楼二楼</w:t>
      </w:r>
      <w:r>
        <w:rPr>
          <w:rFonts w:ascii="仿宋_GB2312" w:eastAsia="仿宋_GB2312" w:hAnsi="仿宋_GB2312" w:cs="仿宋_GB2312" w:hint="eastAsia"/>
          <w:sz w:val="32"/>
          <w:szCs w:val="32"/>
        </w:rPr>
        <w:t>8207-2-1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(A) 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266400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经营范围：危险化学品经营。（依法须经批准的项目，经相关部门批准后方可开展经营活动，具体经营项目以相关部门批准文件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或许可证件为准）一般项目：货物进出口；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出口代理；技术进出口；电工器材销售；机械电气设备销售；电子元器件与机电组件设备销售；电力电子元器件销售；铸造机械销售；液压动力机械及元件销售；机床功能部件及附件销售；机械设备销售；矿山机械销售；机械零件、零部件销售；工程塑料及合成树脂销售；化工产品销售（不含许可类化工产品）；橡胶制品销售；再生资源回收（除生产性废旧金属）；再生资源销售；非金属矿及制品销售；塑料制品销售；石油制品销售（不含危险化学品）；润滑油销售；高性能有色金属及合金材料销售；煤炭及制品销售；化肥销售；</w:t>
      </w:r>
      <w:r>
        <w:rPr>
          <w:rFonts w:ascii="仿宋_GB2312" w:eastAsia="仿宋_GB2312" w:hAnsi="仿宋_GB2312" w:cs="仿宋_GB2312" w:hint="eastAsia"/>
          <w:sz w:val="32"/>
          <w:szCs w:val="32"/>
        </w:rPr>
        <w:t>金属材料销售；生产性废旧金属回收；建筑材料销售；照明器具销售；汽车零配件批发；通讯设备销售；照相机及器材销售；音响设备销售；电子产品销售；计算机软硬件及辅助设备批发；针纺织品及原料销售；日用百货销售；化妆品批发；体育用品及器材批发；办公用品销售；普通货物仓储服务（不含危险化学品等需许可审批的项目）；金属矿石销售；国内贸易代理；离岸贸易经营；金属结构销售；建筑用钢筋产品销售；金属制品销售；有色金属合金销售。（除依法须经批准的项目外，凭营业执照依法自主开展经营活动）</w:t>
      </w:r>
    </w:p>
    <w:p w:rsidR="002E1815" w:rsidRDefault="00F163D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公司设董事会，成员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人，由股东委派产生。董事任期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年，任期届满，可连任。董事会设董事长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人，由董事会选举产生。董事长任期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年，任期届满，可连任。董事长为公司法定代表人，对公司董事会负责。公司设监事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人，由公司股东委派产生。监事任期每届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年，任期届满，可连任。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名董事均不在公司内部担任职务，已基本形成外部董事占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多数，董事专业经验多元、能力结构互补的公司治理局面。目前，公司设总经理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名，副总经理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名，均由上级组织委派产生。公司已建立《总经理办公会议事规则》等相关管理制度，并严格落实议事程序等相关要求，对公司“实</w:t>
      </w:r>
      <w:r>
        <w:rPr>
          <w:rFonts w:ascii="仿宋_GB2312" w:eastAsia="仿宋_GB2312" w:hAnsi="仿宋_GB2312" w:cs="仿宋_GB2312" w:hint="eastAsia"/>
          <w:sz w:val="32"/>
          <w:szCs w:val="32"/>
        </w:rPr>
        <w:t>施股东决议、董事会决议，组织机构设置，管理制度建设，重点岗位人员选聘，职工薪酬福利”等议事要求范围内的事项均严格上会研究、集中审议。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  <w:bookmarkStart w:id="0" w:name="_GoBack"/>
      <w:bookmarkEnd w:id="0"/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2E1815" w:rsidRDefault="00F163D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2E1815" w:rsidRDefault="00F163D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黑体" w:eastAsia="黑体" w:hAnsi="黑体" w:cs="仿宋_GB2312" w:hint="eastAsia"/>
          <w:sz w:val="32"/>
          <w:szCs w:val="32"/>
        </w:rPr>
        <w:t>。</w:t>
      </w:r>
    </w:p>
    <w:p w:rsidR="002E1815" w:rsidRDefault="00F163D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2E1815" w:rsidRDefault="00F163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2E1815" w:rsidSect="002E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D1" w:rsidRDefault="00F163D1" w:rsidP="00C5771B">
      <w:pPr>
        <w:ind w:firstLine="560"/>
      </w:pPr>
      <w:r>
        <w:separator/>
      </w:r>
    </w:p>
  </w:endnote>
  <w:endnote w:type="continuationSeparator" w:id="1">
    <w:p w:rsidR="00F163D1" w:rsidRDefault="00F163D1" w:rsidP="00C5771B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D1" w:rsidRDefault="00F163D1" w:rsidP="00C5771B">
      <w:pPr>
        <w:ind w:firstLine="560"/>
      </w:pPr>
      <w:r>
        <w:separator/>
      </w:r>
    </w:p>
  </w:footnote>
  <w:footnote w:type="continuationSeparator" w:id="1">
    <w:p w:rsidR="00F163D1" w:rsidRDefault="00F163D1" w:rsidP="00C5771B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zMDA1Nzk0MDUzOTQxMWMyYTg1OGU0NjcwZmIzMjkifQ=="/>
  </w:docVars>
  <w:rsids>
    <w:rsidRoot w:val="001632A1"/>
    <w:rsid w:val="000846F5"/>
    <w:rsid w:val="001632A1"/>
    <w:rsid w:val="0028419F"/>
    <w:rsid w:val="002D765A"/>
    <w:rsid w:val="002E0DF9"/>
    <w:rsid w:val="002E1815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C5771B"/>
    <w:rsid w:val="00DE3131"/>
    <w:rsid w:val="00E02F9C"/>
    <w:rsid w:val="00F163D1"/>
    <w:rsid w:val="00FE4B71"/>
    <w:rsid w:val="09F70C69"/>
    <w:rsid w:val="0B891DB3"/>
    <w:rsid w:val="0F897DC0"/>
    <w:rsid w:val="3052455C"/>
    <w:rsid w:val="410517C2"/>
    <w:rsid w:val="724E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E1815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E18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1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208</Words>
  <Characters>1191</Characters>
  <Application>Microsoft Office Word</Application>
  <DocSecurity>0</DocSecurity>
  <Lines>9</Lines>
  <Paragraphs>2</Paragraphs>
  <ScaleCrop>false</ScaleCrop>
  <Company>China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dcterms:created xsi:type="dcterms:W3CDTF">2021-12-30T02:34:00Z</dcterms:created>
  <dcterms:modified xsi:type="dcterms:W3CDTF">2022-11-17T01:05:00Z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801D339B4F124F87855FD09015F19B1F</vt:lpwstr>
  </property>
</Properties>
</file>