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8" w:rsidRPr="00F26322" w:rsidRDefault="00E03674" w:rsidP="00E03674">
      <w:pPr>
        <w:jc w:val="center"/>
        <w:rPr>
          <w:b/>
          <w:sz w:val="36"/>
          <w:szCs w:val="36"/>
        </w:rPr>
      </w:pPr>
      <w:proofErr w:type="gramStart"/>
      <w:r w:rsidRPr="00F26322">
        <w:rPr>
          <w:b/>
          <w:sz w:val="36"/>
          <w:szCs w:val="36"/>
        </w:rPr>
        <w:t>兖</w:t>
      </w:r>
      <w:proofErr w:type="gramEnd"/>
      <w:r w:rsidRPr="00F26322">
        <w:rPr>
          <w:b/>
          <w:sz w:val="36"/>
          <w:szCs w:val="36"/>
        </w:rPr>
        <w:t>矿济宁化工装备有限公司</w:t>
      </w:r>
    </w:p>
    <w:p w:rsidR="00E03674" w:rsidRPr="00F26322" w:rsidRDefault="00E03674" w:rsidP="00E03674">
      <w:pPr>
        <w:jc w:val="center"/>
        <w:rPr>
          <w:b/>
          <w:sz w:val="36"/>
          <w:szCs w:val="36"/>
        </w:rPr>
      </w:pPr>
      <w:r w:rsidRPr="00F26322">
        <w:rPr>
          <w:rFonts w:hint="eastAsia"/>
          <w:b/>
          <w:sz w:val="36"/>
          <w:szCs w:val="36"/>
        </w:rPr>
        <w:t>202</w:t>
      </w:r>
      <w:r w:rsidR="005A6A2E" w:rsidRPr="00F26322">
        <w:rPr>
          <w:rFonts w:hint="eastAsia"/>
          <w:b/>
          <w:sz w:val="36"/>
          <w:szCs w:val="36"/>
        </w:rPr>
        <w:t>2</w:t>
      </w:r>
      <w:r w:rsidR="005A6A2E" w:rsidRPr="00F26322">
        <w:rPr>
          <w:rFonts w:hint="eastAsia"/>
          <w:b/>
          <w:sz w:val="36"/>
          <w:szCs w:val="36"/>
        </w:rPr>
        <w:t>年</w:t>
      </w:r>
      <w:r w:rsidR="00EF66C9">
        <w:rPr>
          <w:rFonts w:hint="eastAsia"/>
          <w:b/>
          <w:sz w:val="36"/>
          <w:szCs w:val="36"/>
        </w:rPr>
        <w:t>三季度</w:t>
      </w:r>
      <w:r w:rsidR="005A6A2E" w:rsidRPr="00F26322">
        <w:rPr>
          <w:rFonts w:hint="eastAsia"/>
          <w:b/>
          <w:sz w:val="36"/>
          <w:szCs w:val="36"/>
        </w:rPr>
        <w:t>信息公示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一、公司基本信息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1.中文名称：</w:t>
      </w:r>
      <w:proofErr w:type="gramStart"/>
      <w:r w:rsidRPr="005A6A2E">
        <w:rPr>
          <w:rFonts w:ascii="仿宋" w:eastAsia="仿宋" w:hAnsi="仿宋" w:hint="eastAsia"/>
          <w:sz w:val="32"/>
          <w:szCs w:val="32"/>
        </w:rPr>
        <w:t>兖</w:t>
      </w:r>
      <w:proofErr w:type="gramEnd"/>
      <w:r w:rsidRPr="005A6A2E">
        <w:rPr>
          <w:rFonts w:ascii="仿宋" w:eastAsia="仿宋" w:hAnsi="仿宋" w:hint="eastAsia"/>
          <w:sz w:val="32"/>
          <w:szCs w:val="32"/>
        </w:rPr>
        <w:t>矿济宁化工装备有限公司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2.注册地址：</w:t>
      </w:r>
      <w:r w:rsidR="00076243" w:rsidRPr="005A6A2E">
        <w:rPr>
          <w:rFonts w:ascii="仿宋" w:eastAsia="仿宋" w:hAnsi="仿宋" w:hint="eastAsia"/>
          <w:sz w:val="32"/>
          <w:szCs w:val="32"/>
        </w:rPr>
        <w:t>济宁市行政审批服务局</w:t>
      </w:r>
    </w:p>
    <w:p w:rsidR="00E03674" w:rsidRPr="005A6A2E" w:rsidRDefault="00E03674" w:rsidP="005A6A2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A6A2E">
        <w:rPr>
          <w:rFonts w:ascii="楷体" w:eastAsia="楷体" w:hAnsi="楷体" w:hint="eastAsia"/>
          <w:b/>
          <w:sz w:val="32"/>
          <w:szCs w:val="32"/>
        </w:rPr>
        <w:t>3.经营范围：</w:t>
      </w:r>
      <w:r w:rsidR="005A672A" w:rsidRPr="005A6A2E">
        <w:rPr>
          <w:rFonts w:ascii="仿宋" w:eastAsia="仿宋" w:hAnsi="仿宋" w:hint="eastAsia"/>
          <w:sz w:val="32"/>
          <w:szCs w:val="32"/>
        </w:rPr>
        <w:t>高压容器（仅限单层）、第三类低、中压容器的设计；高压容器（仅限单层）、第三类低、中压容器的制造；风机、塔内件及填充料</w:t>
      </w:r>
      <w:r w:rsidR="00076243" w:rsidRPr="005A6A2E">
        <w:rPr>
          <w:rFonts w:ascii="仿宋" w:eastAsia="仿宋" w:hAnsi="仿宋" w:hint="eastAsia"/>
          <w:sz w:val="32"/>
          <w:szCs w:val="32"/>
        </w:rPr>
        <w:t>等化工设备与配件的制造和维修；矿山机电设备及零部件制造和维修；技术服务（依法须经批准的项目，经相关部门批准后方可开展经营活动）。</w:t>
      </w:r>
    </w:p>
    <w:p w:rsidR="00E03674" w:rsidRPr="00E03674" w:rsidRDefault="00E03674" w:rsidP="005A6A2E">
      <w:pPr>
        <w:ind w:firstLineChars="200" w:firstLine="640"/>
        <w:rPr>
          <w:sz w:val="32"/>
          <w:szCs w:val="32"/>
        </w:rPr>
      </w:pPr>
      <w:r w:rsidRPr="00E03674">
        <w:rPr>
          <w:rFonts w:hint="eastAsia"/>
          <w:sz w:val="32"/>
          <w:szCs w:val="32"/>
        </w:rPr>
        <w:t>4.</w:t>
      </w:r>
      <w:r w:rsidRPr="00E03674">
        <w:rPr>
          <w:rFonts w:hint="eastAsia"/>
          <w:sz w:val="32"/>
          <w:szCs w:val="32"/>
        </w:rPr>
        <w:t>电子信箱：</w:t>
      </w:r>
      <w:r w:rsidR="003E07AA">
        <w:rPr>
          <w:rFonts w:hint="eastAsia"/>
          <w:sz w:val="32"/>
          <w:szCs w:val="32"/>
        </w:rPr>
        <w:t>ykjnhj001@126</w:t>
      </w:r>
      <w:r w:rsidRPr="00E03674">
        <w:rPr>
          <w:rFonts w:hint="eastAsia"/>
          <w:sz w:val="32"/>
          <w:szCs w:val="32"/>
        </w:rPr>
        <w:t>.com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二、公司简介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公司具有国家市场监督管理总局颁发的压力容器规则设计、</w:t>
      </w:r>
      <w:r>
        <w:rPr>
          <w:rFonts w:ascii="仿宋" w:eastAsia="仿宋" w:hAnsi="仿宋" w:cs="Times New Roman"/>
          <w:sz w:val="32"/>
          <w:szCs w:val="32"/>
        </w:rPr>
        <w:t>A2及其他高压制造以及A级锅炉制造资质，压力容器设计和锅炉制造是行业最高资质。公司拥有30余年的压力容器制造历史，具有完善的质保体系和丰富的制造经验，是山东能源集团唯一一家压力容器制造企业。</w:t>
      </w:r>
      <w:r>
        <w:rPr>
          <w:rFonts w:ascii="仿宋" w:eastAsia="仿宋" w:hAnsi="仿宋" w:cs="Times New Roman" w:hint="eastAsia"/>
          <w:sz w:val="32"/>
          <w:szCs w:val="32"/>
        </w:rPr>
        <w:t>公司通过了质量、环境及职业健康管理三体系管理认证，是国家级高新技术企业，山东省“专精特新”企业。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公司占地面积</w:t>
      </w:r>
      <w:r>
        <w:rPr>
          <w:rFonts w:ascii="仿宋" w:eastAsia="仿宋" w:hAnsi="仿宋" w:cs="Times New Roman"/>
          <w:sz w:val="32"/>
          <w:szCs w:val="32"/>
        </w:rPr>
        <w:t>66亩，现有压力容器制造厂房两座，总面积11880㎡；有色金属专用车间、射线探伤室、焊接试验室、理化实验室、金相实验室各一处。</w:t>
      </w:r>
      <w:r w:rsidRPr="0038067A">
        <w:rPr>
          <w:rFonts w:ascii="仿宋" w:eastAsia="仿宋" w:hAnsi="仿宋" w:cs="Times New Roman" w:hint="eastAsia"/>
          <w:sz w:val="32"/>
          <w:szCs w:val="32"/>
        </w:rPr>
        <w:t>拥有数控等离子</w:t>
      </w:r>
      <w:r w:rsidRPr="0038067A">
        <w:rPr>
          <w:rFonts w:ascii="仿宋" w:eastAsia="仿宋" w:hAnsi="仿宋" w:cs="Times New Roman"/>
          <w:sz w:val="32"/>
          <w:szCs w:val="32"/>
        </w:rPr>
        <w:t>/火</w:t>
      </w:r>
      <w:r w:rsidRPr="0038067A">
        <w:rPr>
          <w:rFonts w:ascii="仿宋" w:eastAsia="仿宋" w:hAnsi="仿宋" w:cs="Times New Roman"/>
          <w:sz w:val="32"/>
          <w:szCs w:val="32"/>
        </w:rPr>
        <w:lastRenderedPageBreak/>
        <w:t>焰切割机、光纤激光切割机、水刀，大型卷板机、</w:t>
      </w:r>
      <w:proofErr w:type="gramStart"/>
      <w:r w:rsidRPr="0038067A">
        <w:rPr>
          <w:rFonts w:ascii="仿宋" w:eastAsia="仿宋" w:hAnsi="仿宋" w:cs="Times New Roman"/>
          <w:sz w:val="32"/>
          <w:szCs w:val="32"/>
        </w:rPr>
        <w:t>数控刨边机</w:t>
      </w:r>
      <w:proofErr w:type="gramEnd"/>
      <w:r w:rsidRPr="0038067A">
        <w:rPr>
          <w:rFonts w:ascii="仿宋" w:eastAsia="仿宋" w:hAnsi="仿宋" w:cs="Times New Roman"/>
          <w:sz w:val="32"/>
          <w:szCs w:val="32"/>
        </w:rPr>
        <w:t>、数控双柱立式车床、龙门移动式数控钻床，管子管板焊接机器人，数控马鞍形焊割一体机、窄间隙埋弧焊接中心、等离子/TIG焊接系统、数字化带极堆焊机，大型热处理炉，光谱分析仪、金相检测、TOFD检测仪等200余台（套）先进切割下料、成型、焊接、检测设备，</w:t>
      </w:r>
      <w:r>
        <w:rPr>
          <w:rFonts w:ascii="仿宋" w:eastAsia="仿宋" w:hAnsi="仿宋" w:cs="Times New Roman"/>
          <w:sz w:val="32"/>
          <w:szCs w:val="32"/>
        </w:rPr>
        <w:t>综合实力位居山东省同行业前列。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公司产品涵盖换热、分离、反应、储存四大类压力容器及锅筒、膜式壁、集箱等锅炉部件业务。拥有国家发明专利技术</w:t>
      </w:r>
      <w:r>
        <w:rPr>
          <w:rFonts w:ascii="仿宋" w:eastAsia="仿宋" w:hAnsi="仿宋" w:cs="Times New Roman"/>
          <w:sz w:val="32"/>
          <w:szCs w:val="32"/>
        </w:rPr>
        <w:t>1项，实用新型专利14项，低温、复合板、钛、锆、镍等近300 项焊接工艺评定。产品广泛应用于煤化工、石油化工、盐化工、医药、电力等行业，在山能化工煤制油、醋酸、</w:t>
      </w:r>
      <w:r>
        <w:rPr>
          <w:rFonts w:ascii="仿宋" w:eastAsia="仿宋" w:hAnsi="仿宋" w:cs="Times New Roman" w:hint="eastAsia"/>
          <w:sz w:val="32"/>
          <w:szCs w:val="32"/>
        </w:rPr>
        <w:t>己内酰胺、</w:t>
      </w:r>
      <w:r>
        <w:rPr>
          <w:rFonts w:ascii="仿宋" w:eastAsia="仿宋" w:hAnsi="仿宋" w:cs="Times New Roman"/>
          <w:sz w:val="32"/>
          <w:szCs w:val="32"/>
        </w:rPr>
        <w:t>甲醇、丁醇、合成氨、尿素等项目建设中具有丰富的业绩。</w:t>
      </w:r>
    </w:p>
    <w:p w:rsidR="003E07AA" w:rsidRDefault="003E07AA" w:rsidP="003E07AA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经过多年发展，公司初步形成了以压力容器等非标设备制造为产业主体，以新材料、新能源、环保锅炉制造为重要补充的业务模式，正在积极打造能源集团高端化工装备制造示范基地。</w:t>
      </w:r>
    </w:p>
    <w:p w:rsidR="00E03674" w:rsidRPr="005A6A2E" w:rsidRDefault="00E03674" w:rsidP="005A6A2E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三、主要会计数据和财务指标</w:t>
      </w:r>
    </w:p>
    <w:p w:rsidR="00E03674" w:rsidRPr="005A6A2E" w:rsidRDefault="00E03674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(1)</w:t>
      </w:r>
      <w:r w:rsidR="003E07AA" w:rsidRPr="005A6A2E">
        <w:rPr>
          <w:rFonts w:ascii="仿宋" w:eastAsia="仿宋" w:hAnsi="仿宋" w:hint="eastAsia"/>
          <w:sz w:val="32"/>
          <w:szCs w:val="32"/>
        </w:rPr>
        <w:t>营业</w:t>
      </w:r>
      <w:r w:rsidRPr="005A6A2E">
        <w:rPr>
          <w:rFonts w:ascii="仿宋" w:eastAsia="仿宋" w:hAnsi="仿宋" w:hint="eastAsia"/>
          <w:sz w:val="32"/>
          <w:szCs w:val="32"/>
        </w:rPr>
        <w:t>收入</w:t>
      </w:r>
      <w:r w:rsidR="00670C93">
        <w:rPr>
          <w:rFonts w:ascii="仿宋" w:eastAsia="仿宋" w:hAnsi="仿宋" w:hint="eastAsia"/>
          <w:sz w:val="32"/>
          <w:szCs w:val="32"/>
        </w:rPr>
        <w:t>2753</w:t>
      </w:r>
      <w:r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5A6A2E" w:rsidRDefault="003E07AA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(2)</w:t>
      </w:r>
      <w:r w:rsidR="00E03674" w:rsidRPr="005A6A2E">
        <w:rPr>
          <w:rFonts w:ascii="仿宋" w:eastAsia="仿宋" w:hAnsi="仿宋" w:hint="eastAsia"/>
          <w:sz w:val="32"/>
          <w:szCs w:val="32"/>
        </w:rPr>
        <w:t>净利润</w:t>
      </w:r>
      <w:r w:rsidR="00670C93">
        <w:rPr>
          <w:rFonts w:ascii="仿宋" w:eastAsia="仿宋" w:hAnsi="仿宋" w:hint="eastAsia"/>
          <w:sz w:val="32"/>
          <w:szCs w:val="32"/>
        </w:rPr>
        <w:t>55.5</w:t>
      </w:r>
      <w:r w:rsidR="00E03674"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E03674" w:rsidRDefault="003E07AA" w:rsidP="003E07AA">
      <w:pPr>
        <w:ind w:firstLineChars="200" w:firstLine="640"/>
        <w:rPr>
          <w:sz w:val="32"/>
          <w:szCs w:val="32"/>
        </w:rPr>
      </w:pPr>
      <w:r w:rsidRPr="005A6A2E">
        <w:rPr>
          <w:rFonts w:ascii="仿宋" w:eastAsia="仿宋" w:hAnsi="仿宋" w:hint="eastAsia"/>
          <w:sz w:val="32"/>
          <w:szCs w:val="32"/>
        </w:rPr>
        <w:t>(3)</w:t>
      </w:r>
      <w:r w:rsidR="00E03674" w:rsidRPr="005A6A2E">
        <w:rPr>
          <w:rFonts w:ascii="仿宋" w:eastAsia="仿宋" w:hAnsi="仿宋" w:hint="eastAsia"/>
          <w:sz w:val="32"/>
          <w:szCs w:val="32"/>
        </w:rPr>
        <w:t xml:space="preserve">缴纳税金 </w:t>
      </w:r>
      <w:r w:rsidR="00670C93">
        <w:rPr>
          <w:rFonts w:ascii="仿宋" w:eastAsia="仿宋" w:hAnsi="仿宋" w:hint="eastAsia"/>
          <w:sz w:val="32"/>
          <w:szCs w:val="32"/>
        </w:rPr>
        <w:t>30.03</w:t>
      </w:r>
      <w:r w:rsidR="00E03674" w:rsidRPr="005A6A2E">
        <w:rPr>
          <w:rFonts w:ascii="仿宋" w:eastAsia="仿宋" w:hAnsi="仿宋" w:hint="eastAsia"/>
          <w:sz w:val="32"/>
          <w:szCs w:val="32"/>
        </w:rPr>
        <w:t>万元。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四、公司治理及管理架构</w:t>
      </w:r>
    </w:p>
    <w:p w:rsidR="00E03674" w:rsidRPr="003E07AA" w:rsidRDefault="00E03674" w:rsidP="003E0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7AA">
        <w:rPr>
          <w:rFonts w:ascii="仿宋" w:eastAsia="仿宋" w:hAnsi="仿宋" w:hint="eastAsia"/>
          <w:sz w:val="32"/>
          <w:szCs w:val="32"/>
        </w:rPr>
        <w:lastRenderedPageBreak/>
        <w:t>执行董事</w:t>
      </w:r>
      <w:r w:rsidR="003E07AA" w:rsidRPr="003E07AA">
        <w:rPr>
          <w:rFonts w:ascii="仿宋" w:eastAsia="仿宋" w:hAnsi="仿宋" w:hint="eastAsia"/>
          <w:sz w:val="32"/>
          <w:szCs w:val="32"/>
        </w:rPr>
        <w:t>陈永献</w:t>
      </w:r>
      <w:r w:rsidRPr="003E07AA">
        <w:rPr>
          <w:rFonts w:ascii="仿宋" w:eastAsia="仿宋" w:hAnsi="仿宋" w:hint="eastAsia"/>
          <w:sz w:val="32"/>
          <w:szCs w:val="32"/>
        </w:rPr>
        <w:t>、总经理</w:t>
      </w:r>
      <w:r w:rsidR="003E07AA" w:rsidRPr="003E07AA">
        <w:rPr>
          <w:rFonts w:ascii="仿宋" w:eastAsia="仿宋" w:hAnsi="仿宋" w:hint="eastAsia"/>
          <w:sz w:val="32"/>
          <w:szCs w:val="32"/>
        </w:rPr>
        <w:t>王学建</w:t>
      </w:r>
      <w:r w:rsidRPr="003E07AA">
        <w:rPr>
          <w:rFonts w:ascii="仿宋" w:eastAsia="仿宋" w:hAnsi="仿宋" w:hint="eastAsia"/>
          <w:sz w:val="32"/>
          <w:szCs w:val="32"/>
        </w:rPr>
        <w:t>、监事</w:t>
      </w:r>
      <w:r w:rsidR="003E07AA" w:rsidRPr="003E07AA">
        <w:rPr>
          <w:rFonts w:ascii="仿宋" w:eastAsia="仿宋" w:hAnsi="仿宋" w:hint="eastAsia"/>
          <w:sz w:val="32"/>
          <w:szCs w:val="32"/>
        </w:rPr>
        <w:t>刘献忠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五、期内发生的重大事项对企业的影响</w:t>
      </w:r>
    </w:p>
    <w:p w:rsidR="005A6A2E" w:rsidRPr="005A6A2E" w:rsidRDefault="005A6A2E" w:rsidP="005A6A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E03674" w:rsidRPr="005A6A2E" w:rsidRDefault="00E03674" w:rsidP="005A6A2E">
      <w:pPr>
        <w:ind w:firstLineChars="200" w:firstLine="643"/>
        <w:rPr>
          <w:b/>
          <w:sz w:val="32"/>
          <w:szCs w:val="32"/>
        </w:rPr>
      </w:pPr>
      <w:r w:rsidRPr="005A6A2E">
        <w:rPr>
          <w:rFonts w:hint="eastAsia"/>
          <w:b/>
          <w:sz w:val="32"/>
          <w:szCs w:val="32"/>
        </w:rPr>
        <w:t>六、其他需要公开的信息</w:t>
      </w:r>
    </w:p>
    <w:p w:rsidR="00E03674" w:rsidRDefault="00E03674" w:rsidP="00670C93">
      <w:pPr>
        <w:ind w:firstLine="636"/>
        <w:rPr>
          <w:rFonts w:ascii="仿宋" w:eastAsia="仿宋" w:hAnsi="仿宋" w:hint="eastAsia"/>
          <w:sz w:val="32"/>
          <w:szCs w:val="32"/>
        </w:rPr>
      </w:pPr>
      <w:r w:rsidRPr="003E07AA">
        <w:rPr>
          <w:rFonts w:ascii="仿宋" w:eastAsia="仿宋" w:hAnsi="仿宋" w:hint="eastAsia"/>
          <w:sz w:val="32"/>
          <w:szCs w:val="32"/>
        </w:rPr>
        <w:t>无</w:t>
      </w:r>
      <w:r w:rsidR="005A6A2E">
        <w:rPr>
          <w:rFonts w:ascii="仿宋" w:eastAsia="仿宋" w:hAnsi="仿宋" w:hint="eastAsia"/>
          <w:sz w:val="32"/>
          <w:szCs w:val="32"/>
        </w:rPr>
        <w:t>。</w:t>
      </w:r>
    </w:p>
    <w:p w:rsidR="00670C93" w:rsidRDefault="00670C93" w:rsidP="00670C93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70C93" w:rsidRDefault="00670C93" w:rsidP="00670C93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70C93" w:rsidRDefault="00670C93" w:rsidP="00670C93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70C93" w:rsidRDefault="00670C93" w:rsidP="00670C93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670C93" w:rsidRDefault="00670C93" w:rsidP="00670C93">
      <w:pPr>
        <w:ind w:firstLine="636"/>
        <w:jc w:val="righ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兖</w:t>
      </w:r>
      <w:proofErr w:type="gramEnd"/>
      <w:r>
        <w:rPr>
          <w:rFonts w:ascii="仿宋" w:eastAsia="仿宋" w:hAnsi="仿宋" w:hint="eastAsia"/>
          <w:sz w:val="32"/>
          <w:szCs w:val="32"/>
        </w:rPr>
        <w:t>矿济宁化工装备有限公司</w:t>
      </w:r>
    </w:p>
    <w:p w:rsidR="00670C93" w:rsidRPr="003E07AA" w:rsidRDefault="00670C93" w:rsidP="00670C93">
      <w:pPr>
        <w:ind w:right="640" w:firstLine="63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</w:t>
      </w:r>
      <w:r w:rsidR="00EF66C9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F66C9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 w:rsidR="00EF66C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70C93" w:rsidRPr="003E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CA" w:rsidRDefault="005B0BCA" w:rsidP="00F26322">
      <w:r>
        <w:separator/>
      </w:r>
    </w:p>
  </w:endnote>
  <w:endnote w:type="continuationSeparator" w:id="0">
    <w:p w:rsidR="005B0BCA" w:rsidRDefault="005B0BCA" w:rsidP="00F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CA" w:rsidRDefault="005B0BCA" w:rsidP="00F26322">
      <w:r>
        <w:separator/>
      </w:r>
    </w:p>
  </w:footnote>
  <w:footnote w:type="continuationSeparator" w:id="0">
    <w:p w:rsidR="005B0BCA" w:rsidRDefault="005B0BCA" w:rsidP="00F2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4"/>
    <w:rsid w:val="000613C9"/>
    <w:rsid w:val="00076243"/>
    <w:rsid w:val="00373C66"/>
    <w:rsid w:val="003E07AA"/>
    <w:rsid w:val="005A672A"/>
    <w:rsid w:val="005A6A2E"/>
    <w:rsid w:val="005B0BCA"/>
    <w:rsid w:val="00670C93"/>
    <w:rsid w:val="00737CB9"/>
    <w:rsid w:val="00804B05"/>
    <w:rsid w:val="00BB15B3"/>
    <w:rsid w:val="00BD4786"/>
    <w:rsid w:val="00D172AB"/>
    <w:rsid w:val="00DA2713"/>
    <w:rsid w:val="00E03674"/>
    <w:rsid w:val="00E5246C"/>
    <w:rsid w:val="00EF66C9"/>
    <w:rsid w:val="00F13AEA"/>
    <w:rsid w:val="00F26322"/>
    <w:rsid w:val="00F761E8"/>
    <w:rsid w:val="00FB5988"/>
    <w:rsid w:val="00FC3B99"/>
    <w:rsid w:val="00FC62F8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樊波</dc:creator>
  <cp:lastModifiedBy>樊波</cp:lastModifiedBy>
  <cp:revision>4</cp:revision>
  <dcterms:created xsi:type="dcterms:W3CDTF">2022-10-25T08:54:00Z</dcterms:created>
  <dcterms:modified xsi:type="dcterms:W3CDTF">2022-10-25T09:28:00Z</dcterms:modified>
</cp:coreProperties>
</file>