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1" w:rsidRPr="00B358C6" w:rsidRDefault="001269D7" w:rsidP="001B7EC5">
      <w:pPr>
        <w:jc w:val="center"/>
        <w:rPr>
          <w:rFonts w:ascii="创艺简标宋" w:eastAsia="创艺简标宋" w:hAnsiTheme="minorEastAsia"/>
          <w:sz w:val="36"/>
          <w:szCs w:val="36"/>
        </w:rPr>
      </w:pPr>
      <w:r w:rsidRPr="001269D7">
        <w:rPr>
          <w:rFonts w:ascii="创艺简标宋" w:eastAsia="创艺简标宋" w:hAnsiTheme="minorEastAsia" w:hint="eastAsia"/>
          <w:sz w:val="36"/>
          <w:szCs w:val="36"/>
        </w:rPr>
        <w:t>兖矿济宁化工装备有限公司2021年度信息公开情况</w:t>
      </w:r>
    </w:p>
    <w:p w:rsidR="003C635B" w:rsidRPr="001B7EC5" w:rsidRDefault="003C635B" w:rsidP="003C635B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p w:rsidR="003C635B" w:rsidRPr="00B358C6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28"/>
          <w:szCs w:val="28"/>
        </w:rPr>
      </w:pPr>
      <w:r w:rsidRPr="00B358C6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1269D7" w:rsidRDefault="003C635B" w:rsidP="008B0811">
      <w:pPr>
        <w:ind w:firstLine="630"/>
        <w:rPr>
          <w:rFonts w:ascii="仿宋_GB2312" w:eastAsia="仿宋_GB2312" w:hAnsi="仿宋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1.公司简介：</w:t>
      </w:r>
      <w:r w:rsidR="001269D7" w:rsidRPr="001269D7">
        <w:rPr>
          <w:rFonts w:ascii="仿宋_GB2312" w:eastAsia="仿宋_GB2312" w:hAnsi="仿宋" w:hint="eastAsia"/>
          <w:sz w:val="32"/>
          <w:szCs w:val="32"/>
        </w:rPr>
        <w:t>兖矿济宁化工装备有限公司是一家从事高压容器，第三类低、中压容器的设计与制造；风机、塔内件及填充料等化工设备与配件的制造和维修的高科技企业。</w:t>
      </w:r>
    </w:p>
    <w:p w:rsidR="00047667" w:rsidRDefault="003C635B" w:rsidP="008B0811">
      <w:pPr>
        <w:ind w:firstLine="63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2.统一社会信用代码：</w:t>
      </w:r>
      <w:r w:rsidR="00047667" w:rsidRPr="00047667">
        <w:rPr>
          <w:rFonts w:ascii="仿宋_GB2312" w:eastAsia="仿宋_GB2312" w:hAnsiTheme="minorEastAsia" w:cs="仿宋_GB2312"/>
          <w:sz w:val="32"/>
          <w:szCs w:val="32"/>
        </w:rPr>
        <w:t>9137080016592018X3</w:t>
      </w:r>
    </w:p>
    <w:p w:rsidR="003C635B" w:rsidRPr="00AB1945" w:rsidRDefault="003C635B" w:rsidP="008B0811">
      <w:pPr>
        <w:ind w:firstLine="63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3.企业名称：</w:t>
      </w:r>
      <w:r w:rsidR="00047667" w:rsidRPr="00047667">
        <w:rPr>
          <w:rFonts w:ascii="仿宋_GB2312" w:eastAsia="仿宋_GB2312" w:hAnsiTheme="minorEastAsia" w:cs="仿宋_GB2312" w:hint="eastAsia"/>
          <w:sz w:val="32"/>
          <w:szCs w:val="32"/>
        </w:rPr>
        <w:t>兖矿济宁化工装备有限公司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4.法定代表人：</w:t>
      </w:r>
      <w:r w:rsidR="00047667" w:rsidRPr="00047667">
        <w:rPr>
          <w:rFonts w:ascii="仿宋_GB2312" w:eastAsia="仿宋_GB2312" w:hAnsiTheme="minorEastAsia" w:cs="仿宋_GB2312" w:hint="eastAsia"/>
          <w:sz w:val="32"/>
          <w:szCs w:val="32"/>
        </w:rPr>
        <w:t>石善学</w:t>
      </w:r>
    </w:p>
    <w:p w:rsidR="00047667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5.类型：</w:t>
      </w:r>
      <w:r w:rsidR="00047667" w:rsidRPr="00047667">
        <w:rPr>
          <w:rFonts w:ascii="仿宋_GB2312" w:eastAsia="仿宋_GB2312" w:hAnsiTheme="minorEastAsia" w:cs="仿宋_GB2312" w:hint="eastAsia"/>
          <w:sz w:val="32"/>
          <w:szCs w:val="32"/>
        </w:rPr>
        <w:t>有限责任公司(外商投资企业法人独资)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6.成立日期：</w:t>
      </w:r>
      <w:r w:rsidR="00047667">
        <w:rPr>
          <w:rFonts w:ascii="仿宋_GB2312" w:eastAsia="仿宋_GB2312" w:hAnsiTheme="minorEastAsia" w:cs="仿宋_GB2312" w:hint="eastAsia"/>
          <w:sz w:val="32"/>
          <w:szCs w:val="32"/>
        </w:rPr>
        <w:t>1989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年</w:t>
      </w:r>
      <w:r w:rsidR="00047667">
        <w:rPr>
          <w:rFonts w:ascii="仿宋_GB2312" w:eastAsia="仿宋_GB2312" w:hAnsiTheme="minorEastAsia" w:cs="仿宋_GB2312" w:hint="eastAsia"/>
          <w:sz w:val="32"/>
          <w:szCs w:val="32"/>
        </w:rPr>
        <w:t>9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047667">
        <w:rPr>
          <w:rFonts w:ascii="仿宋_GB2312" w:eastAsia="仿宋_GB2312" w:hAnsiTheme="minorEastAsia" w:cs="仿宋_GB2312" w:hint="eastAsia"/>
          <w:sz w:val="32"/>
          <w:szCs w:val="32"/>
        </w:rPr>
        <w:t>2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日</w:t>
      </w: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 xml:space="preserve"> </w:t>
      </w:r>
    </w:p>
    <w:p w:rsidR="008B0811" w:rsidRDefault="003C635B" w:rsidP="008B0811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7.注册资本：</w:t>
      </w:r>
      <w:r w:rsidR="00047667" w:rsidRPr="00047667">
        <w:rPr>
          <w:rFonts w:ascii="仿宋_GB2312" w:eastAsia="仿宋_GB2312" w:hAnsiTheme="minorEastAsia" w:cs="仿宋_GB2312"/>
          <w:sz w:val="32"/>
          <w:szCs w:val="32"/>
        </w:rPr>
        <w:t>11,189.9207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万元</w:t>
      </w:r>
    </w:p>
    <w:p w:rsidR="008B0811" w:rsidRDefault="003C635B" w:rsidP="008B0811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8.核准日期：</w:t>
      </w:r>
      <w:r w:rsidR="008B0811">
        <w:rPr>
          <w:rFonts w:ascii="仿宋_GB2312" w:eastAsia="仿宋_GB2312" w:hAnsiTheme="minorEastAsia" w:cs="仿宋_GB2312" w:hint="eastAsia"/>
          <w:sz w:val="32"/>
          <w:szCs w:val="32"/>
        </w:rPr>
        <w:t>20</w:t>
      </w:r>
      <w:r w:rsidR="00047667">
        <w:rPr>
          <w:rFonts w:ascii="仿宋_GB2312" w:eastAsia="仿宋_GB2312" w:hAnsiTheme="minorEastAsia" w:cs="仿宋_GB2312" w:hint="eastAsia"/>
          <w:sz w:val="32"/>
          <w:szCs w:val="32"/>
        </w:rPr>
        <w:t>21-1-27</w:t>
      </w:r>
    </w:p>
    <w:p w:rsidR="00047667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9.营业期限自：</w:t>
      </w:r>
      <w:r w:rsidR="00047667" w:rsidRPr="00047667">
        <w:rPr>
          <w:rFonts w:ascii="仿宋_GB2312" w:eastAsia="仿宋_GB2312" w:hAnsiTheme="minorEastAsia" w:cs="仿宋_GB2312" w:hint="eastAsia"/>
          <w:sz w:val="32"/>
          <w:szCs w:val="32"/>
        </w:rPr>
        <w:t>1989-09-02 至 无固定期限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10.登记机关：</w:t>
      </w:r>
      <w:r w:rsidR="00047667" w:rsidRPr="00047667">
        <w:rPr>
          <w:rFonts w:ascii="仿宋_GB2312" w:eastAsia="仿宋_GB2312" w:hAnsiTheme="minorEastAsia" w:cs="仿宋_GB2312" w:hint="eastAsia"/>
          <w:sz w:val="32"/>
          <w:szCs w:val="32"/>
        </w:rPr>
        <w:t>济宁市市场监督管理局</w:t>
      </w:r>
    </w:p>
    <w:p w:rsidR="003C635B" w:rsidRPr="00AB1945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 xml:space="preserve">11.登记状态： </w:t>
      </w:r>
      <w:r w:rsidR="001B7EC5" w:rsidRPr="00AB1945">
        <w:rPr>
          <w:rFonts w:ascii="仿宋_GB2312" w:eastAsia="仿宋_GB2312" w:hAnsiTheme="minorEastAsia" w:cs="仿宋_GB2312" w:hint="eastAsia"/>
          <w:sz w:val="32"/>
          <w:szCs w:val="32"/>
        </w:rPr>
        <w:t>在营</w:t>
      </w:r>
    </w:p>
    <w:p w:rsidR="00047667" w:rsidRDefault="003C635B" w:rsidP="002E0DF9">
      <w:pPr>
        <w:spacing w:line="54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AB1945">
        <w:rPr>
          <w:rFonts w:ascii="仿宋_GB2312" w:eastAsia="仿宋_GB2312" w:hAnsiTheme="minorEastAsia" w:cs="仿宋_GB2312" w:hint="eastAsia"/>
          <w:sz w:val="32"/>
          <w:szCs w:val="32"/>
        </w:rPr>
        <w:t>12.住所：</w:t>
      </w:r>
      <w:r w:rsidR="00047667" w:rsidRPr="00047667">
        <w:rPr>
          <w:rFonts w:ascii="仿宋_GB2312" w:eastAsia="仿宋_GB2312" w:hAnsiTheme="minorEastAsia" w:cs="仿宋_GB2312" w:hint="eastAsia"/>
          <w:sz w:val="32"/>
          <w:szCs w:val="32"/>
        </w:rPr>
        <w:t>山东省济宁市高新区接贾路1号</w:t>
      </w:r>
    </w:p>
    <w:p w:rsidR="00047667" w:rsidRDefault="00047667" w:rsidP="00E364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>13</w:t>
      </w:r>
      <w:r w:rsidR="003C635B" w:rsidRPr="00AB1945">
        <w:rPr>
          <w:rFonts w:ascii="仿宋_GB2312" w:eastAsia="仿宋_GB2312" w:hAnsiTheme="minorEastAsia" w:cs="仿宋_GB2312" w:hint="eastAsia"/>
          <w:sz w:val="32"/>
          <w:szCs w:val="32"/>
        </w:rPr>
        <w:t>.经营范围：</w:t>
      </w:r>
      <w:r w:rsidRPr="00047667">
        <w:rPr>
          <w:rFonts w:ascii="仿宋_GB2312" w:eastAsia="仿宋_GB2312" w:hAnsi="仿宋" w:hint="eastAsia"/>
          <w:sz w:val="32"/>
          <w:szCs w:val="32"/>
        </w:rPr>
        <w:t>高压容器（仅限单层）、第三类低、中压容器的设计；高压容器（仅限单层）、第三类低、中压容器的制造；风机、塔内件及填充料等化工设备与配件的制造和维修；矿山机电设备及零部件制造和维修；技术服务。</w:t>
      </w:r>
    </w:p>
    <w:p w:rsidR="003C635B" w:rsidRPr="00AB1945" w:rsidRDefault="003C635B" w:rsidP="00E364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 w:rsidRPr="00AB1945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:rsidR="00E364CA" w:rsidRPr="00E364CA" w:rsidRDefault="00047667" w:rsidP="000476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047667">
        <w:rPr>
          <w:rFonts w:ascii="仿宋_GB2312" w:eastAsia="仿宋_GB2312" w:hAnsi="仿宋" w:hint="eastAsia"/>
          <w:sz w:val="32"/>
          <w:szCs w:val="32"/>
        </w:rPr>
        <w:t>石善学</w:t>
      </w:r>
      <w:r w:rsidR="00E364CA" w:rsidRPr="00E364CA">
        <w:rPr>
          <w:rFonts w:ascii="仿宋_GB2312" w:eastAsia="仿宋_GB2312" w:hAnsi="仿宋" w:hint="eastAsia"/>
          <w:sz w:val="32"/>
          <w:szCs w:val="32"/>
        </w:rPr>
        <w:t xml:space="preserve"> 执行董事</w:t>
      </w:r>
      <w:r>
        <w:rPr>
          <w:rFonts w:ascii="仿宋_GB2312" w:eastAsia="仿宋_GB2312" w:hAnsi="仿宋" w:hint="eastAsia"/>
          <w:sz w:val="32"/>
          <w:szCs w:val="32"/>
        </w:rPr>
        <w:t>兼总经理</w:t>
      </w:r>
    </w:p>
    <w:p w:rsidR="00E364CA" w:rsidRPr="00E364CA" w:rsidRDefault="00047667" w:rsidP="00E364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刘献忠</w:t>
      </w:r>
      <w:r w:rsidR="00E364CA" w:rsidRPr="00E364CA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监事</w:t>
      </w:r>
    </w:p>
    <w:p w:rsidR="00C2048E" w:rsidRDefault="00E02F9C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lastRenderedPageBreak/>
        <w:t>三、通过产权市场转让企业产权和企业增资等信息</w:t>
      </w:r>
    </w:p>
    <w:p w:rsidR="00C2048E" w:rsidRDefault="00C2048E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无</w:t>
      </w:r>
    </w:p>
    <w:p w:rsidR="003C635B" w:rsidRPr="00AB1945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AB1945">
        <w:rPr>
          <w:rFonts w:ascii="黑体" w:eastAsia="黑体" w:hAnsi="黑体" w:cs="仿宋_GB2312" w:hint="eastAsia"/>
          <w:sz w:val="32"/>
          <w:szCs w:val="32"/>
        </w:rPr>
        <w:t>、年度内发生的重大事项及对企业的影响</w:t>
      </w:r>
      <w:r w:rsidR="00311AE6" w:rsidRPr="00AB1945">
        <w:rPr>
          <w:rFonts w:ascii="黑体" w:eastAsia="黑体" w:hAnsi="黑体" w:cs="仿宋_GB2312" w:hint="eastAsia"/>
          <w:sz w:val="32"/>
          <w:szCs w:val="32"/>
        </w:rPr>
        <w:t xml:space="preserve">  </w:t>
      </w:r>
    </w:p>
    <w:p w:rsidR="00CC6F9B" w:rsidRPr="00AB1945" w:rsidRDefault="00CC6F9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无</w:t>
      </w:r>
    </w:p>
    <w:p w:rsidR="00DE3131" w:rsidRPr="00AB1945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:rsidR="00CC6F9B" w:rsidRPr="00AB1945" w:rsidRDefault="00CC6F9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B1945">
        <w:rPr>
          <w:rFonts w:ascii="黑体" w:eastAsia="黑体" w:hAnsi="黑体" w:cs="仿宋_GB2312" w:hint="eastAsia"/>
          <w:sz w:val="32"/>
          <w:szCs w:val="32"/>
        </w:rPr>
        <w:t>无</w:t>
      </w:r>
    </w:p>
    <w:sectPr w:rsidR="00CC6F9B" w:rsidRPr="00AB1945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F65" w:rsidRDefault="00B43F65" w:rsidP="001632A1">
      <w:r>
        <w:separator/>
      </w:r>
    </w:p>
  </w:endnote>
  <w:endnote w:type="continuationSeparator" w:id="1">
    <w:p w:rsidR="00B43F65" w:rsidRDefault="00B43F65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F65" w:rsidRDefault="00B43F65" w:rsidP="001632A1">
      <w:r>
        <w:separator/>
      </w:r>
    </w:p>
  </w:footnote>
  <w:footnote w:type="continuationSeparator" w:id="1">
    <w:p w:rsidR="00B43F65" w:rsidRDefault="00B43F65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47667"/>
    <w:rsid w:val="000846F5"/>
    <w:rsid w:val="001269D7"/>
    <w:rsid w:val="0014122B"/>
    <w:rsid w:val="001632A1"/>
    <w:rsid w:val="001B7EC5"/>
    <w:rsid w:val="001E0BA7"/>
    <w:rsid w:val="0028419F"/>
    <w:rsid w:val="002D765A"/>
    <w:rsid w:val="002E0DF9"/>
    <w:rsid w:val="00311AE6"/>
    <w:rsid w:val="00330533"/>
    <w:rsid w:val="003C635B"/>
    <w:rsid w:val="003F12DB"/>
    <w:rsid w:val="00415AB0"/>
    <w:rsid w:val="004607D3"/>
    <w:rsid w:val="004E65BA"/>
    <w:rsid w:val="00502465"/>
    <w:rsid w:val="00550B2D"/>
    <w:rsid w:val="00565671"/>
    <w:rsid w:val="006F5CE8"/>
    <w:rsid w:val="00744BCA"/>
    <w:rsid w:val="00781146"/>
    <w:rsid w:val="007D573F"/>
    <w:rsid w:val="008B0811"/>
    <w:rsid w:val="008B3607"/>
    <w:rsid w:val="008B4C53"/>
    <w:rsid w:val="00926031"/>
    <w:rsid w:val="009960DF"/>
    <w:rsid w:val="00AB1945"/>
    <w:rsid w:val="00B358C6"/>
    <w:rsid w:val="00B43F65"/>
    <w:rsid w:val="00BA153A"/>
    <w:rsid w:val="00BB15C1"/>
    <w:rsid w:val="00BD25C9"/>
    <w:rsid w:val="00C2048E"/>
    <w:rsid w:val="00CC6F9B"/>
    <w:rsid w:val="00DE3131"/>
    <w:rsid w:val="00E02F9C"/>
    <w:rsid w:val="00E364CA"/>
    <w:rsid w:val="00E54ABB"/>
    <w:rsid w:val="00EA3509"/>
    <w:rsid w:val="00F861FC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9</cp:revision>
  <dcterms:created xsi:type="dcterms:W3CDTF">2021-12-30T04:54:00Z</dcterms:created>
  <dcterms:modified xsi:type="dcterms:W3CDTF">2022-01-13T09:16:00Z</dcterms:modified>
</cp:coreProperties>
</file>