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72B" w:rsidRPr="00793542" w:rsidRDefault="00793542" w:rsidP="00793542">
      <w:pPr>
        <w:spacing w:line="360" w:lineRule="auto"/>
        <w:rPr>
          <w:rFonts w:ascii="Times New Roman" w:eastAsia="黑体" w:hAnsi="Times New Roman"/>
          <w:b/>
          <w:color w:val="000000"/>
          <w:szCs w:val="20"/>
        </w:rPr>
      </w:pPr>
      <w:r w:rsidRPr="00793542">
        <w:rPr>
          <w:rFonts w:ascii="Times New Roman" w:eastAsia="黑体" w:hAnsi="Times New Roman" w:hint="eastAsia"/>
          <w:b/>
          <w:color w:val="000000"/>
          <w:szCs w:val="20"/>
        </w:rPr>
        <w:t>证券代码：</w:t>
      </w:r>
      <w:r w:rsidR="004F0831">
        <w:rPr>
          <w:rFonts w:ascii="Times New Roman" w:eastAsia="黑体" w:hAnsi="Times New Roman" w:hint="eastAsia"/>
          <w:b/>
          <w:color w:val="000000"/>
          <w:szCs w:val="20"/>
        </w:rPr>
        <w:t>600188</w:t>
      </w:r>
      <w:r>
        <w:rPr>
          <w:rFonts w:ascii="Times New Roman" w:eastAsia="黑体" w:hAnsi="Times New Roman" w:hint="eastAsia"/>
          <w:b/>
          <w:color w:val="000000"/>
          <w:szCs w:val="20"/>
        </w:rPr>
        <w:tab/>
      </w:r>
      <w:r>
        <w:rPr>
          <w:rFonts w:ascii="Times New Roman" w:eastAsia="黑体" w:hAnsi="Times New Roman" w:hint="eastAsia"/>
          <w:b/>
          <w:color w:val="000000"/>
          <w:szCs w:val="20"/>
        </w:rPr>
        <w:tab/>
      </w:r>
      <w:r>
        <w:rPr>
          <w:rFonts w:ascii="Times New Roman" w:eastAsia="黑体" w:hAnsi="Times New Roman" w:hint="eastAsia"/>
          <w:b/>
          <w:color w:val="000000"/>
          <w:szCs w:val="20"/>
        </w:rPr>
        <w:tab/>
      </w:r>
      <w:r w:rsidRPr="00793542">
        <w:rPr>
          <w:rFonts w:ascii="Times New Roman" w:eastAsia="黑体" w:hAnsi="Times New Roman"/>
          <w:b/>
          <w:color w:val="000000"/>
          <w:szCs w:val="20"/>
        </w:rPr>
        <w:t> </w:t>
      </w:r>
      <w:r w:rsidRPr="00793542">
        <w:rPr>
          <w:rFonts w:ascii="Times New Roman" w:eastAsia="黑体" w:hAnsi="Times New Roman" w:hint="eastAsia"/>
          <w:b/>
          <w:color w:val="000000"/>
          <w:szCs w:val="20"/>
        </w:rPr>
        <w:t>证券简称：</w:t>
      </w:r>
      <w:r w:rsidR="004F0831" w:rsidRPr="00793542">
        <w:rPr>
          <w:rFonts w:ascii="Times New Roman" w:eastAsia="黑体" w:hAnsi="Times New Roman" w:hint="eastAsia"/>
          <w:b/>
          <w:color w:val="000000"/>
          <w:szCs w:val="20"/>
        </w:rPr>
        <w:t>兖州煤业</w:t>
      </w:r>
      <w:r>
        <w:rPr>
          <w:rFonts w:ascii="Times New Roman" w:eastAsia="黑体" w:hAnsi="Times New Roman" w:hint="eastAsia"/>
          <w:b/>
          <w:color w:val="000000"/>
          <w:szCs w:val="20"/>
        </w:rPr>
        <w:tab/>
      </w:r>
      <w:r>
        <w:rPr>
          <w:rFonts w:ascii="Times New Roman" w:eastAsia="黑体" w:hAnsi="Times New Roman" w:hint="eastAsia"/>
          <w:b/>
          <w:color w:val="000000"/>
          <w:szCs w:val="20"/>
        </w:rPr>
        <w:tab/>
      </w:r>
      <w:r>
        <w:rPr>
          <w:rFonts w:ascii="Times New Roman" w:eastAsia="黑体" w:hAnsi="Times New Roman" w:hint="eastAsia"/>
          <w:b/>
          <w:color w:val="000000"/>
          <w:szCs w:val="20"/>
        </w:rPr>
        <w:tab/>
      </w:r>
      <w:r w:rsidRPr="00793542">
        <w:rPr>
          <w:rFonts w:ascii="Times New Roman" w:eastAsia="黑体" w:hAnsi="Times New Roman" w:hint="eastAsia"/>
          <w:b/>
          <w:color w:val="000000"/>
          <w:szCs w:val="20"/>
        </w:rPr>
        <w:t>公告编号：临</w:t>
      </w:r>
      <w:r w:rsidR="005A5136" w:rsidRPr="00793542">
        <w:rPr>
          <w:rFonts w:ascii="Times New Roman" w:eastAsia="黑体" w:hAnsi="Times New Roman" w:hint="eastAsia"/>
          <w:b/>
          <w:color w:val="000000"/>
          <w:szCs w:val="20"/>
        </w:rPr>
        <w:t>201</w:t>
      </w:r>
      <w:r w:rsidR="005A5136">
        <w:rPr>
          <w:rFonts w:ascii="Times New Roman" w:eastAsia="黑体" w:hAnsi="Times New Roman" w:hint="eastAsia"/>
          <w:b/>
          <w:color w:val="000000"/>
          <w:szCs w:val="20"/>
        </w:rPr>
        <w:t>7</w:t>
      </w:r>
      <w:r w:rsidR="00C9430B">
        <w:rPr>
          <w:rFonts w:ascii="Times New Roman" w:eastAsia="黑体" w:hAnsi="Times New Roman" w:hint="eastAsia"/>
          <w:b/>
          <w:color w:val="000000"/>
          <w:szCs w:val="20"/>
        </w:rPr>
        <w:t>-</w:t>
      </w:r>
      <w:r w:rsidR="0065772B">
        <w:rPr>
          <w:rFonts w:ascii="黑体" w:eastAsia="黑体" w:hAnsi="黑体" w:hint="eastAsia"/>
          <w:b/>
          <w:color w:val="000000"/>
          <w:szCs w:val="20"/>
        </w:rPr>
        <w:t>096</w:t>
      </w:r>
    </w:p>
    <w:p w:rsidR="00793542" w:rsidRPr="00793542" w:rsidRDefault="00793542" w:rsidP="00793542">
      <w:pPr>
        <w:widowControl/>
        <w:spacing w:line="360" w:lineRule="auto"/>
        <w:ind w:firstLine="480"/>
        <w:jc w:val="left"/>
        <w:rPr>
          <w:rFonts w:ascii="黑体" w:eastAsia="黑体" w:hAnsi="黑体" w:cs="宋体"/>
          <w:color w:val="000000"/>
          <w:kern w:val="0"/>
          <w:sz w:val="36"/>
          <w:szCs w:val="36"/>
        </w:rPr>
      </w:pPr>
    </w:p>
    <w:p w:rsidR="00793542" w:rsidRPr="004F0831" w:rsidRDefault="00793542" w:rsidP="00793542">
      <w:pPr>
        <w:spacing w:line="560" w:lineRule="exact"/>
        <w:jc w:val="center"/>
        <w:rPr>
          <w:rFonts w:ascii="黑体" w:eastAsia="黑体" w:hAnsi="Times New Roman"/>
          <w:bCs/>
          <w:color w:val="FF0000"/>
          <w:sz w:val="36"/>
          <w:szCs w:val="36"/>
        </w:rPr>
      </w:pPr>
      <w:r w:rsidRPr="004F0831">
        <w:rPr>
          <w:rFonts w:ascii="黑体" w:eastAsia="黑体" w:hAnsi="Times New Roman" w:hint="eastAsia"/>
          <w:bCs/>
          <w:color w:val="FF0000"/>
          <w:sz w:val="36"/>
          <w:szCs w:val="36"/>
        </w:rPr>
        <w:t>兖州煤业股份有限公司</w:t>
      </w:r>
    </w:p>
    <w:p w:rsidR="00793542" w:rsidRPr="004F0831" w:rsidRDefault="00793542" w:rsidP="00793542">
      <w:pPr>
        <w:spacing w:line="560" w:lineRule="exact"/>
        <w:jc w:val="center"/>
        <w:rPr>
          <w:rFonts w:ascii="黑体" w:eastAsia="黑体" w:hAnsi="Times New Roman"/>
          <w:bCs/>
          <w:color w:val="FF0000"/>
          <w:sz w:val="36"/>
          <w:szCs w:val="36"/>
        </w:rPr>
      </w:pPr>
      <w:r w:rsidRPr="004F0831">
        <w:rPr>
          <w:rFonts w:ascii="黑体" w:eastAsia="黑体" w:hAnsi="Times New Roman" w:hint="eastAsia"/>
          <w:bCs/>
          <w:color w:val="FF0000"/>
          <w:sz w:val="36"/>
          <w:szCs w:val="36"/>
        </w:rPr>
        <w:t>201</w:t>
      </w:r>
      <w:r w:rsidR="00EA183C">
        <w:rPr>
          <w:rFonts w:ascii="黑体" w:eastAsia="黑体" w:hAnsi="Times New Roman" w:hint="eastAsia"/>
          <w:bCs/>
          <w:color w:val="FF0000"/>
          <w:sz w:val="36"/>
          <w:szCs w:val="36"/>
        </w:rPr>
        <w:t>7</w:t>
      </w:r>
      <w:r w:rsidRPr="004F0831">
        <w:rPr>
          <w:rFonts w:ascii="黑体" w:eastAsia="黑体" w:hAnsi="Times New Roman" w:hint="eastAsia"/>
          <w:bCs/>
          <w:color w:val="FF0000"/>
          <w:sz w:val="36"/>
          <w:szCs w:val="36"/>
        </w:rPr>
        <w:t>年</w:t>
      </w:r>
      <w:r w:rsidR="0024542B">
        <w:rPr>
          <w:rFonts w:ascii="黑体" w:eastAsia="黑体" w:hAnsi="Times New Roman" w:hint="eastAsia"/>
          <w:bCs/>
          <w:color w:val="FF0000"/>
          <w:sz w:val="36"/>
          <w:szCs w:val="36"/>
        </w:rPr>
        <w:t>前</w:t>
      </w:r>
      <w:r w:rsidR="00583274">
        <w:rPr>
          <w:rFonts w:ascii="黑体" w:eastAsia="黑体" w:hAnsi="Times New Roman" w:hint="eastAsia"/>
          <w:bCs/>
          <w:color w:val="FF0000"/>
          <w:sz w:val="36"/>
          <w:szCs w:val="36"/>
        </w:rPr>
        <w:t>三季度</w:t>
      </w:r>
      <w:proofErr w:type="gramStart"/>
      <w:r w:rsidRPr="004F0831">
        <w:rPr>
          <w:rFonts w:ascii="黑体" w:eastAsia="黑体" w:hAnsi="Times New Roman" w:hint="eastAsia"/>
          <w:bCs/>
          <w:color w:val="FF0000"/>
          <w:sz w:val="36"/>
          <w:szCs w:val="36"/>
        </w:rPr>
        <w:t>业绩预</w:t>
      </w:r>
      <w:r w:rsidR="005A5136">
        <w:rPr>
          <w:rFonts w:ascii="黑体" w:eastAsia="黑体" w:hAnsi="Times New Roman" w:hint="eastAsia"/>
          <w:bCs/>
          <w:color w:val="FF0000"/>
          <w:sz w:val="36"/>
          <w:szCs w:val="36"/>
        </w:rPr>
        <w:t>增</w:t>
      </w:r>
      <w:r w:rsidRPr="004F0831">
        <w:rPr>
          <w:rFonts w:ascii="黑体" w:eastAsia="黑体" w:hAnsi="Times New Roman" w:hint="eastAsia"/>
          <w:bCs/>
          <w:color w:val="FF0000"/>
          <w:sz w:val="36"/>
          <w:szCs w:val="36"/>
        </w:rPr>
        <w:t>公告</w:t>
      </w:r>
      <w:proofErr w:type="gramEnd"/>
    </w:p>
    <w:p w:rsidR="00793542" w:rsidRPr="00AD4BC7" w:rsidRDefault="00793542" w:rsidP="00793542">
      <w:pPr>
        <w:widowControl/>
        <w:spacing w:line="360" w:lineRule="auto"/>
        <w:jc w:val="center"/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</w:p>
    <w:p w:rsidR="00793542" w:rsidRPr="00793542" w:rsidRDefault="00793542" w:rsidP="004F083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00" w:lineRule="exact"/>
        <w:jc w:val="lef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AD4BC7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 xml:space="preserve">　　</w:t>
      </w:r>
      <w:r w:rsidRPr="00793542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本公司董事会及全体董事保证本公告内容不存在任何虚假记载、误导性陈述或者重大遗漏，并对其内容的真实性、准确性和完整性承担个别及连带责任。</w:t>
      </w:r>
    </w:p>
    <w:p w:rsidR="00793542" w:rsidRPr="00AD4BC7" w:rsidRDefault="00793542" w:rsidP="00793542">
      <w:pPr>
        <w:widowControl/>
        <w:spacing w:line="360" w:lineRule="auto"/>
        <w:jc w:val="left"/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</w:p>
    <w:p w:rsidR="00793542" w:rsidRPr="00793542" w:rsidRDefault="00793542" w:rsidP="009E6B7C">
      <w:pPr>
        <w:widowControl/>
        <w:spacing w:line="500" w:lineRule="exact"/>
        <w:ind w:firstLineChars="200" w:firstLine="562"/>
        <w:jc w:val="left"/>
        <w:rPr>
          <w:rFonts w:asciiTheme="minorEastAsia" w:eastAsiaTheme="minorEastAsia" w:hAnsiTheme="minorEastAsia" w:cs="宋体"/>
          <w:b/>
          <w:color w:val="000000"/>
          <w:kern w:val="0"/>
          <w:sz w:val="28"/>
          <w:szCs w:val="28"/>
        </w:rPr>
      </w:pPr>
      <w:r w:rsidRPr="00793542">
        <w:rPr>
          <w:rFonts w:asciiTheme="minorEastAsia" w:eastAsiaTheme="minorEastAsia" w:hAnsiTheme="minorEastAsia" w:cs="宋体" w:hint="eastAsia"/>
          <w:b/>
          <w:color w:val="000000"/>
          <w:kern w:val="0"/>
          <w:sz w:val="28"/>
          <w:szCs w:val="28"/>
        </w:rPr>
        <w:t>一、本期业绩预告情况</w:t>
      </w:r>
    </w:p>
    <w:p w:rsidR="00793542" w:rsidRPr="00793542" w:rsidRDefault="00793542" w:rsidP="009E6B7C">
      <w:pPr>
        <w:widowControl/>
        <w:spacing w:line="500" w:lineRule="exact"/>
        <w:ind w:firstLineChars="200" w:firstLine="560"/>
        <w:jc w:val="lef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793542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（一）业绩预告期间</w:t>
      </w:r>
    </w:p>
    <w:p w:rsidR="00793542" w:rsidRPr="00793542" w:rsidRDefault="00793542" w:rsidP="009E6B7C">
      <w:pPr>
        <w:widowControl/>
        <w:spacing w:line="500" w:lineRule="exact"/>
        <w:ind w:firstLineChars="200" w:firstLine="560"/>
        <w:jc w:val="lef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793542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201</w:t>
      </w:r>
      <w:r w:rsidR="00EA183C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7</w:t>
      </w:r>
      <w:r w:rsidRPr="00793542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年</w:t>
      </w:r>
      <w:r w:rsidRPr="00793542"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  <w:t>1</w:t>
      </w:r>
      <w:r w:rsidRPr="00793542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月</w:t>
      </w:r>
      <w:r w:rsidRPr="00793542"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  <w:t>1</w:t>
      </w:r>
      <w:r w:rsidRPr="00793542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日至201</w:t>
      </w:r>
      <w:r w:rsidR="00EA183C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7</w:t>
      </w:r>
      <w:r w:rsidRPr="00793542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年</w:t>
      </w:r>
      <w:r w:rsidR="0024542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9</w:t>
      </w:r>
      <w:r w:rsidRPr="00793542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月</w:t>
      </w:r>
      <w:r w:rsidR="001A2B92"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  <w:t>3</w:t>
      </w:r>
      <w:r w:rsidR="001A2B92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0</w:t>
      </w:r>
      <w:r w:rsidRPr="00793542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日。</w:t>
      </w:r>
    </w:p>
    <w:p w:rsidR="00793542" w:rsidRPr="00793542" w:rsidRDefault="00793542" w:rsidP="009E6B7C">
      <w:pPr>
        <w:widowControl/>
        <w:spacing w:line="500" w:lineRule="exact"/>
        <w:ind w:firstLineChars="200" w:firstLine="560"/>
        <w:jc w:val="lef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793542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（二）业绩预告情况</w:t>
      </w:r>
    </w:p>
    <w:p w:rsidR="00793542" w:rsidRPr="00793542" w:rsidRDefault="00793542" w:rsidP="009E6B7C">
      <w:pPr>
        <w:widowControl/>
        <w:spacing w:line="500" w:lineRule="exact"/>
        <w:ind w:firstLineChars="200" w:firstLine="560"/>
        <w:jc w:val="lef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793542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经</w:t>
      </w:r>
      <w:r w:rsidR="00B94F54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兖州煤业股份有限公司（“公司”、“本公司”）</w:t>
      </w:r>
      <w:r w:rsidRPr="00793542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财务部门按中国会计准则初步测算，本公司预计201</w:t>
      </w:r>
      <w:r w:rsidR="00EA183C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7</w:t>
      </w:r>
      <w:r w:rsidRPr="00793542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年</w:t>
      </w:r>
      <w:r w:rsidR="0024542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前三季度</w:t>
      </w:r>
      <w:r w:rsidRPr="00793542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实现归属于母公司股东的净利润与上年同期相比，将</w:t>
      </w:r>
      <w:r w:rsidR="008D4835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增加</w:t>
      </w:r>
      <w:r w:rsidR="004D62A6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约</w:t>
      </w:r>
      <w:r w:rsidR="000B6683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370</w:t>
      </w:r>
      <w:r w:rsidR="004F0853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%</w:t>
      </w:r>
      <w:r w:rsidR="004D62A6"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  <w:t>左右</w:t>
      </w:r>
      <w:r w:rsidRPr="00793542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。</w:t>
      </w:r>
    </w:p>
    <w:p w:rsidR="00793542" w:rsidRPr="00793542" w:rsidRDefault="00291940" w:rsidP="009E6B7C">
      <w:pPr>
        <w:widowControl/>
        <w:spacing w:line="500" w:lineRule="exact"/>
        <w:ind w:firstLineChars="200" w:firstLine="560"/>
        <w:jc w:val="lef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（三）本</w:t>
      </w:r>
      <w:r w:rsidR="00F133EF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期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业绩预告</w:t>
      </w:r>
      <w:r w:rsidR="00793542" w:rsidRPr="00793542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未经注册会计师审计。</w:t>
      </w:r>
    </w:p>
    <w:p w:rsidR="00793542" w:rsidRPr="00793542" w:rsidRDefault="00793542" w:rsidP="009E6B7C">
      <w:pPr>
        <w:widowControl/>
        <w:spacing w:line="500" w:lineRule="exact"/>
        <w:ind w:firstLineChars="200" w:firstLine="562"/>
        <w:jc w:val="left"/>
        <w:rPr>
          <w:rFonts w:asciiTheme="minorEastAsia" w:eastAsiaTheme="minorEastAsia" w:hAnsiTheme="minorEastAsia" w:cs="宋体"/>
          <w:b/>
          <w:color w:val="000000"/>
          <w:kern w:val="0"/>
          <w:sz w:val="28"/>
          <w:szCs w:val="28"/>
        </w:rPr>
      </w:pPr>
      <w:r w:rsidRPr="00793542">
        <w:rPr>
          <w:rFonts w:asciiTheme="minorEastAsia" w:eastAsiaTheme="minorEastAsia" w:hAnsiTheme="minorEastAsia" w:cs="宋体" w:hint="eastAsia"/>
          <w:b/>
          <w:color w:val="000000"/>
          <w:kern w:val="0"/>
          <w:sz w:val="28"/>
          <w:szCs w:val="28"/>
        </w:rPr>
        <w:t>二、上年同期业绩情况</w:t>
      </w:r>
      <w:r w:rsidR="00B94F54">
        <w:rPr>
          <w:rFonts w:asciiTheme="minorEastAsia" w:eastAsiaTheme="minorEastAsia" w:hAnsiTheme="minorEastAsia" w:cs="宋体" w:hint="eastAsia"/>
          <w:b/>
          <w:color w:val="000000"/>
          <w:kern w:val="0"/>
          <w:sz w:val="28"/>
          <w:szCs w:val="28"/>
        </w:rPr>
        <w:t>（按中国会计准则计算）</w:t>
      </w:r>
    </w:p>
    <w:p w:rsidR="00793542" w:rsidRPr="00793542" w:rsidRDefault="00793542" w:rsidP="009E6B7C">
      <w:pPr>
        <w:widowControl/>
        <w:spacing w:line="500" w:lineRule="exact"/>
        <w:ind w:firstLineChars="200" w:firstLine="560"/>
        <w:jc w:val="lef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793542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（一）归属于</w:t>
      </w:r>
      <w:r w:rsidR="00C23990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母</w:t>
      </w:r>
      <w:r w:rsidRPr="00793542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公司股东的净利润：</w:t>
      </w:r>
      <w:r w:rsidR="0024542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10.180</w:t>
      </w:r>
      <w:r w:rsidR="004F0831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亿</w:t>
      </w:r>
      <w:r w:rsidRPr="00793542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元。</w:t>
      </w:r>
    </w:p>
    <w:p w:rsidR="00793542" w:rsidRPr="00793542" w:rsidRDefault="00793542" w:rsidP="009E6B7C">
      <w:pPr>
        <w:widowControl/>
        <w:spacing w:line="500" w:lineRule="exact"/>
        <w:ind w:firstLineChars="200" w:firstLine="560"/>
        <w:jc w:val="lef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793542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（二）每股收益：</w:t>
      </w:r>
      <w:r w:rsidR="004F0831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0.</w:t>
      </w:r>
      <w:r w:rsidR="0024542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2072</w:t>
      </w:r>
      <w:r w:rsidRPr="00793542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元。</w:t>
      </w:r>
    </w:p>
    <w:p w:rsidR="00793542" w:rsidRPr="00793542" w:rsidRDefault="00793542" w:rsidP="009E6B7C">
      <w:pPr>
        <w:widowControl/>
        <w:spacing w:line="500" w:lineRule="exact"/>
        <w:ind w:firstLineChars="200" w:firstLine="562"/>
        <w:jc w:val="left"/>
        <w:rPr>
          <w:rFonts w:asciiTheme="minorEastAsia" w:eastAsiaTheme="minorEastAsia" w:hAnsiTheme="minorEastAsia" w:cs="宋体"/>
          <w:b/>
          <w:color w:val="000000"/>
          <w:kern w:val="0"/>
          <w:sz w:val="28"/>
          <w:szCs w:val="28"/>
        </w:rPr>
      </w:pPr>
      <w:r w:rsidRPr="00793542">
        <w:rPr>
          <w:rFonts w:asciiTheme="minorEastAsia" w:eastAsiaTheme="minorEastAsia" w:hAnsiTheme="minorEastAsia" w:cs="宋体" w:hint="eastAsia"/>
          <w:b/>
          <w:color w:val="000000"/>
          <w:kern w:val="0"/>
          <w:sz w:val="28"/>
          <w:szCs w:val="28"/>
        </w:rPr>
        <w:t>三、本期</w:t>
      </w:r>
      <w:proofErr w:type="gramStart"/>
      <w:r w:rsidRPr="00793542">
        <w:rPr>
          <w:rFonts w:asciiTheme="minorEastAsia" w:eastAsiaTheme="minorEastAsia" w:hAnsiTheme="minorEastAsia" w:cs="宋体" w:hint="eastAsia"/>
          <w:b/>
          <w:color w:val="000000"/>
          <w:kern w:val="0"/>
          <w:sz w:val="28"/>
          <w:szCs w:val="28"/>
        </w:rPr>
        <w:t>业绩</w:t>
      </w:r>
      <w:r w:rsidR="00125FAA">
        <w:rPr>
          <w:rFonts w:asciiTheme="minorEastAsia" w:eastAsiaTheme="minorEastAsia" w:hAnsiTheme="minorEastAsia" w:cs="宋体" w:hint="eastAsia"/>
          <w:b/>
          <w:color w:val="000000"/>
          <w:kern w:val="0"/>
          <w:sz w:val="28"/>
          <w:szCs w:val="28"/>
        </w:rPr>
        <w:t>预增</w:t>
      </w:r>
      <w:r w:rsidRPr="00793542">
        <w:rPr>
          <w:rFonts w:asciiTheme="minorEastAsia" w:eastAsiaTheme="minorEastAsia" w:hAnsiTheme="minorEastAsia" w:cs="宋体" w:hint="eastAsia"/>
          <w:b/>
          <w:color w:val="000000"/>
          <w:kern w:val="0"/>
          <w:sz w:val="28"/>
          <w:szCs w:val="28"/>
        </w:rPr>
        <w:t>的</w:t>
      </w:r>
      <w:proofErr w:type="gramEnd"/>
      <w:r w:rsidRPr="00793542">
        <w:rPr>
          <w:rFonts w:asciiTheme="minorEastAsia" w:eastAsiaTheme="minorEastAsia" w:hAnsiTheme="minorEastAsia" w:cs="宋体" w:hint="eastAsia"/>
          <w:b/>
          <w:color w:val="000000"/>
          <w:kern w:val="0"/>
          <w:sz w:val="28"/>
          <w:szCs w:val="28"/>
        </w:rPr>
        <w:t>主要原因</w:t>
      </w:r>
    </w:p>
    <w:p w:rsidR="009E6B7C" w:rsidRDefault="007D2750" w:rsidP="007D2750">
      <w:pPr>
        <w:widowControl/>
        <w:spacing w:line="500" w:lineRule="exact"/>
        <w:ind w:firstLineChars="200" w:firstLine="560"/>
        <w:jc w:val="lef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公司</w:t>
      </w:r>
      <w:r w:rsidRPr="007D2750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2017年</w:t>
      </w:r>
      <w:r w:rsidR="0024542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前三季度</w:t>
      </w:r>
      <w:r w:rsidRPr="007D2750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较上年同期业绩大幅提升，</w:t>
      </w:r>
      <w:r w:rsidR="003A7ECD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主要是由于：</w:t>
      </w:r>
      <w:r w:rsidR="003A7ECD" w:rsidRPr="003A7ECD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①</w:t>
      </w:r>
      <w:r w:rsidR="006C2F81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随着</w:t>
      </w:r>
      <w:r w:rsidR="007E17B2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国家供给侧</w:t>
      </w:r>
      <w:r w:rsidR="00314A03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结构性</w:t>
      </w:r>
      <w:r w:rsidR="007E17B2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改革</w:t>
      </w:r>
      <w:r w:rsidR="00314A03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和煤炭行业去产能</w:t>
      </w:r>
      <w:r w:rsidR="0059599A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等</w:t>
      </w:r>
      <w:r w:rsidR="007E17B2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政策</w:t>
      </w:r>
      <w:bookmarkStart w:id="0" w:name="_GoBack"/>
      <w:bookmarkEnd w:id="0"/>
      <w:r w:rsidR="006C2F81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深入实施</w:t>
      </w:r>
      <w:r w:rsidR="0059599A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，</w:t>
      </w:r>
      <w:r w:rsidR="006C2F81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煤炭价格保持中高位运行,</w:t>
      </w:r>
      <w:r w:rsidR="00E95769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公司</w:t>
      </w:r>
      <w:r w:rsidR="002D4B70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商品煤</w:t>
      </w:r>
      <w:r w:rsidR="008369DF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销售</w:t>
      </w:r>
      <w:r w:rsidR="003A7ECD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价格同比</w:t>
      </w:r>
      <w:r w:rsidR="00314A03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大幅上涨</w:t>
      </w:r>
      <w:r w:rsidR="003A7ECD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；</w:t>
      </w:r>
      <w:r w:rsidR="003A7ECD" w:rsidRPr="003A7ECD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②</w:t>
      </w:r>
      <w:r w:rsidR="002D6F58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受益于</w:t>
      </w:r>
      <w:r w:rsidR="003A7ECD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新建矿井</w:t>
      </w:r>
      <w:r w:rsidR="009A5736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陆续</w:t>
      </w:r>
      <w:r w:rsidR="002D6F58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投入商业生产，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自产煤销量</w:t>
      </w:r>
      <w:r w:rsidR="002D6F58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同比</w:t>
      </w:r>
      <w:r w:rsidR="007A1AA4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增幅明显</w:t>
      </w:r>
      <w:r w:rsidR="009E6B7C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。</w:t>
      </w:r>
    </w:p>
    <w:p w:rsidR="00793542" w:rsidRPr="00793542" w:rsidRDefault="00793542" w:rsidP="009E6B7C">
      <w:pPr>
        <w:widowControl/>
        <w:spacing w:line="500" w:lineRule="exact"/>
        <w:ind w:firstLineChars="200" w:firstLine="562"/>
        <w:jc w:val="left"/>
        <w:rPr>
          <w:rFonts w:asciiTheme="minorEastAsia" w:eastAsiaTheme="minorEastAsia" w:hAnsiTheme="minorEastAsia" w:cs="宋体"/>
          <w:b/>
          <w:color w:val="000000"/>
          <w:kern w:val="0"/>
          <w:sz w:val="28"/>
          <w:szCs w:val="28"/>
        </w:rPr>
      </w:pPr>
      <w:r w:rsidRPr="00793542">
        <w:rPr>
          <w:rFonts w:asciiTheme="minorEastAsia" w:eastAsiaTheme="minorEastAsia" w:hAnsiTheme="minorEastAsia" w:cs="宋体" w:hint="eastAsia"/>
          <w:b/>
          <w:color w:val="000000"/>
          <w:kern w:val="0"/>
          <w:sz w:val="28"/>
          <w:szCs w:val="28"/>
        </w:rPr>
        <w:t>四、其他说明事项</w:t>
      </w:r>
    </w:p>
    <w:p w:rsidR="00793542" w:rsidRPr="00793542" w:rsidRDefault="00793542" w:rsidP="009E6B7C">
      <w:pPr>
        <w:widowControl/>
        <w:spacing w:line="500" w:lineRule="exact"/>
        <w:ind w:firstLineChars="200" w:firstLine="560"/>
        <w:jc w:val="lef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793542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lastRenderedPageBreak/>
        <w:t>以上预告</w:t>
      </w:r>
      <w:r w:rsidR="007F7B07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数据仅为初步核算数据，具体准确的财务数据以公司正式披露</w:t>
      </w:r>
      <w:r w:rsidRPr="00793542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的201</w:t>
      </w:r>
      <w:r w:rsidR="00EA183C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7</w:t>
      </w:r>
      <w:r w:rsidRPr="00793542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年</w:t>
      </w:r>
      <w:r w:rsidR="0024542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第三季度</w:t>
      </w:r>
      <w:r w:rsidR="003E1517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报告</w:t>
      </w:r>
      <w:r w:rsidRPr="00793542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为准，敬请广大投资者注意投资风险。</w:t>
      </w:r>
    </w:p>
    <w:p w:rsidR="00793542" w:rsidRPr="00793542" w:rsidRDefault="00793542" w:rsidP="009E6B7C">
      <w:pPr>
        <w:widowControl/>
        <w:spacing w:line="500" w:lineRule="exact"/>
        <w:ind w:firstLineChars="200" w:firstLine="560"/>
        <w:jc w:val="lef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</w:p>
    <w:p w:rsidR="00793542" w:rsidRPr="00793542" w:rsidRDefault="00793542" w:rsidP="009E6B7C">
      <w:pPr>
        <w:widowControl/>
        <w:spacing w:line="500" w:lineRule="exact"/>
        <w:ind w:firstLineChars="200" w:firstLine="560"/>
        <w:jc w:val="lef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793542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特此公告。</w:t>
      </w:r>
    </w:p>
    <w:p w:rsidR="00793542" w:rsidRDefault="00793542" w:rsidP="009E6B7C">
      <w:pPr>
        <w:widowControl/>
        <w:spacing w:line="500" w:lineRule="exact"/>
        <w:ind w:firstLineChars="200" w:firstLine="560"/>
        <w:jc w:val="lef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</w:p>
    <w:p w:rsidR="007A6D39" w:rsidRPr="00793542" w:rsidRDefault="007A6D39" w:rsidP="009E6B7C">
      <w:pPr>
        <w:widowControl/>
        <w:spacing w:line="500" w:lineRule="exact"/>
        <w:ind w:firstLineChars="200" w:firstLine="560"/>
        <w:jc w:val="lef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</w:p>
    <w:p w:rsidR="00793542" w:rsidRPr="00793542" w:rsidRDefault="00793542" w:rsidP="004F0831">
      <w:pPr>
        <w:widowControl/>
        <w:spacing w:line="500" w:lineRule="exact"/>
        <w:ind w:firstLine="482"/>
        <w:jc w:val="righ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793542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兖州煤业股份有限公司董事会</w:t>
      </w:r>
    </w:p>
    <w:p w:rsidR="00EF06CE" w:rsidRDefault="00793542">
      <w:pPr>
        <w:widowControl/>
        <w:spacing w:line="500" w:lineRule="exact"/>
        <w:ind w:right="560" w:firstLine="482"/>
        <w:jc w:val="righ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793542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201</w:t>
      </w:r>
      <w:r w:rsidR="00125FAA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7</w:t>
      </w:r>
      <w:r w:rsidRPr="00793542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年</w:t>
      </w:r>
      <w:r w:rsidR="0024542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10</w:t>
      </w:r>
      <w:r w:rsidR="00A84529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月</w:t>
      </w:r>
      <w:r w:rsidR="00E55CB5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25</w:t>
      </w:r>
      <w:r w:rsidRPr="00793542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日</w:t>
      </w:r>
    </w:p>
    <w:p w:rsidR="00793542" w:rsidRPr="00AD4BC7" w:rsidRDefault="00793542" w:rsidP="00793542">
      <w:pPr>
        <w:widowControl/>
        <w:spacing w:line="360" w:lineRule="auto"/>
        <w:ind w:left="840" w:hanging="420"/>
        <w:jc w:val="left"/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</w:p>
    <w:sectPr w:rsidR="00793542" w:rsidRPr="00AD4BC7" w:rsidSect="00B43D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4B9" w:rsidRDefault="00CA54B9" w:rsidP="008057A6">
      <w:r>
        <w:separator/>
      </w:r>
    </w:p>
  </w:endnote>
  <w:endnote w:type="continuationSeparator" w:id="0">
    <w:p w:rsidR="00CA54B9" w:rsidRDefault="00CA54B9" w:rsidP="00805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4B9" w:rsidRDefault="00CA54B9" w:rsidP="008057A6">
      <w:r>
        <w:separator/>
      </w:r>
    </w:p>
  </w:footnote>
  <w:footnote w:type="continuationSeparator" w:id="0">
    <w:p w:rsidR="00CA54B9" w:rsidRDefault="00CA54B9" w:rsidP="008057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3542"/>
    <w:rsid w:val="0004710B"/>
    <w:rsid w:val="00065B2E"/>
    <w:rsid w:val="000A14C5"/>
    <w:rsid w:val="000B03B4"/>
    <w:rsid w:val="000B6683"/>
    <w:rsid w:val="000D0045"/>
    <w:rsid w:val="000D2857"/>
    <w:rsid w:val="000F0BA9"/>
    <w:rsid w:val="00125FAA"/>
    <w:rsid w:val="00126891"/>
    <w:rsid w:val="00127605"/>
    <w:rsid w:val="00132E1A"/>
    <w:rsid w:val="00153E7F"/>
    <w:rsid w:val="00181546"/>
    <w:rsid w:val="001848FB"/>
    <w:rsid w:val="001A2B92"/>
    <w:rsid w:val="001B3289"/>
    <w:rsid w:val="001D4672"/>
    <w:rsid w:val="00224692"/>
    <w:rsid w:val="002338A5"/>
    <w:rsid w:val="0024542B"/>
    <w:rsid w:val="002461FB"/>
    <w:rsid w:val="00257BC7"/>
    <w:rsid w:val="00266574"/>
    <w:rsid w:val="002904D7"/>
    <w:rsid w:val="00291940"/>
    <w:rsid w:val="00293CA5"/>
    <w:rsid w:val="002D1AB9"/>
    <w:rsid w:val="002D4B70"/>
    <w:rsid w:val="002D6F58"/>
    <w:rsid w:val="002F63A3"/>
    <w:rsid w:val="002F79CB"/>
    <w:rsid w:val="0031208A"/>
    <w:rsid w:val="00314A03"/>
    <w:rsid w:val="00320DFC"/>
    <w:rsid w:val="0032373F"/>
    <w:rsid w:val="0034244B"/>
    <w:rsid w:val="00351DD8"/>
    <w:rsid w:val="00361AEB"/>
    <w:rsid w:val="003643ED"/>
    <w:rsid w:val="003A090B"/>
    <w:rsid w:val="003A7ECD"/>
    <w:rsid w:val="003B35CC"/>
    <w:rsid w:val="003E1517"/>
    <w:rsid w:val="003F1364"/>
    <w:rsid w:val="003F3073"/>
    <w:rsid w:val="004243CC"/>
    <w:rsid w:val="00470A48"/>
    <w:rsid w:val="00473CFF"/>
    <w:rsid w:val="00474CD2"/>
    <w:rsid w:val="004C12A3"/>
    <w:rsid w:val="004D62A6"/>
    <w:rsid w:val="004E0CA4"/>
    <w:rsid w:val="004F0831"/>
    <w:rsid w:val="004F0853"/>
    <w:rsid w:val="00516136"/>
    <w:rsid w:val="00543CA6"/>
    <w:rsid w:val="005471AE"/>
    <w:rsid w:val="00580CD9"/>
    <w:rsid w:val="00583274"/>
    <w:rsid w:val="0059599A"/>
    <w:rsid w:val="005A3A86"/>
    <w:rsid w:val="005A5136"/>
    <w:rsid w:val="005A5E6D"/>
    <w:rsid w:val="005C54B3"/>
    <w:rsid w:val="005D61CF"/>
    <w:rsid w:val="005E3C93"/>
    <w:rsid w:val="005F4A4D"/>
    <w:rsid w:val="006045E7"/>
    <w:rsid w:val="006173E7"/>
    <w:rsid w:val="006315CB"/>
    <w:rsid w:val="00646292"/>
    <w:rsid w:val="0065772B"/>
    <w:rsid w:val="00685EA7"/>
    <w:rsid w:val="006B7B4C"/>
    <w:rsid w:val="006C2F81"/>
    <w:rsid w:val="006C3367"/>
    <w:rsid w:val="006D0178"/>
    <w:rsid w:val="006F39C7"/>
    <w:rsid w:val="00703B81"/>
    <w:rsid w:val="00710C47"/>
    <w:rsid w:val="00725820"/>
    <w:rsid w:val="00793542"/>
    <w:rsid w:val="007A1AA4"/>
    <w:rsid w:val="007A6D39"/>
    <w:rsid w:val="007B1AC2"/>
    <w:rsid w:val="007D2750"/>
    <w:rsid w:val="007E17B2"/>
    <w:rsid w:val="007F7B07"/>
    <w:rsid w:val="008057A6"/>
    <w:rsid w:val="00820856"/>
    <w:rsid w:val="00831FF6"/>
    <w:rsid w:val="008369DF"/>
    <w:rsid w:val="008415F3"/>
    <w:rsid w:val="008529A6"/>
    <w:rsid w:val="0085485B"/>
    <w:rsid w:val="00882788"/>
    <w:rsid w:val="00893989"/>
    <w:rsid w:val="008D4835"/>
    <w:rsid w:val="008E725A"/>
    <w:rsid w:val="00903A7D"/>
    <w:rsid w:val="00903C35"/>
    <w:rsid w:val="00921044"/>
    <w:rsid w:val="00926E08"/>
    <w:rsid w:val="00932AA9"/>
    <w:rsid w:val="00937C57"/>
    <w:rsid w:val="00950165"/>
    <w:rsid w:val="00972620"/>
    <w:rsid w:val="00975F61"/>
    <w:rsid w:val="009A5736"/>
    <w:rsid w:val="009B47D2"/>
    <w:rsid w:val="009C33E8"/>
    <w:rsid w:val="009E6B7C"/>
    <w:rsid w:val="00A17448"/>
    <w:rsid w:val="00A408C6"/>
    <w:rsid w:val="00A44619"/>
    <w:rsid w:val="00A45716"/>
    <w:rsid w:val="00A6584A"/>
    <w:rsid w:val="00A821F0"/>
    <w:rsid w:val="00A84529"/>
    <w:rsid w:val="00AA602C"/>
    <w:rsid w:val="00AB063D"/>
    <w:rsid w:val="00B17701"/>
    <w:rsid w:val="00B8440C"/>
    <w:rsid w:val="00B94F54"/>
    <w:rsid w:val="00BC21E7"/>
    <w:rsid w:val="00BE65BA"/>
    <w:rsid w:val="00C13310"/>
    <w:rsid w:val="00C23990"/>
    <w:rsid w:val="00C30C64"/>
    <w:rsid w:val="00C36E70"/>
    <w:rsid w:val="00C65698"/>
    <w:rsid w:val="00C86B4B"/>
    <w:rsid w:val="00C91E1D"/>
    <w:rsid w:val="00C927DE"/>
    <w:rsid w:val="00C9430B"/>
    <w:rsid w:val="00CA54B9"/>
    <w:rsid w:val="00CB10CA"/>
    <w:rsid w:val="00CC3756"/>
    <w:rsid w:val="00CE186D"/>
    <w:rsid w:val="00CE54C8"/>
    <w:rsid w:val="00CE6ED6"/>
    <w:rsid w:val="00CF6D88"/>
    <w:rsid w:val="00D00E62"/>
    <w:rsid w:val="00D02CDD"/>
    <w:rsid w:val="00D05154"/>
    <w:rsid w:val="00D15226"/>
    <w:rsid w:val="00D1577D"/>
    <w:rsid w:val="00D25419"/>
    <w:rsid w:val="00D325C1"/>
    <w:rsid w:val="00D352E6"/>
    <w:rsid w:val="00D3645D"/>
    <w:rsid w:val="00D64357"/>
    <w:rsid w:val="00D778BA"/>
    <w:rsid w:val="00DB47D9"/>
    <w:rsid w:val="00DE35AC"/>
    <w:rsid w:val="00DF066F"/>
    <w:rsid w:val="00E07082"/>
    <w:rsid w:val="00E226F5"/>
    <w:rsid w:val="00E53EF8"/>
    <w:rsid w:val="00E55CB5"/>
    <w:rsid w:val="00E95074"/>
    <w:rsid w:val="00E95769"/>
    <w:rsid w:val="00EA019D"/>
    <w:rsid w:val="00EA183C"/>
    <w:rsid w:val="00EA4AD1"/>
    <w:rsid w:val="00EC6DC3"/>
    <w:rsid w:val="00EF06CE"/>
    <w:rsid w:val="00EF3A9F"/>
    <w:rsid w:val="00F133EF"/>
    <w:rsid w:val="00F2366D"/>
    <w:rsid w:val="00F24AD1"/>
    <w:rsid w:val="00F50333"/>
    <w:rsid w:val="00F61193"/>
    <w:rsid w:val="00F71374"/>
    <w:rsid w:val="00F81ED3"/>
    <w:rsid w:val="00FA625A"/>
    <w:rsid w:val="00FC0F99"/>
    <w:rsid w:val="00FC1D13"/>
    <w:rsid w:val="00FC21B5"/>
    <w:rsid w:val="00FD7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54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F0831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4F0831"/>
    <w:pPr>
      <w:jc w:val="left"/>
    </w:pPr>
  </w:style>
  <w:style w:type="character" w:customStyle="1" w:styleId="Char">
    <w:name w:val="批注文字 Char"/>
    <w:basedOn w:val="a0"/>
    <w:link w:val="a4"/>
    <w:uiPriority w:val="99"/>
    <w:semiHidden/>
    <w:rsid w:val="004F0831"/>
    <w:rPr>
      <w:rFonts w:ascii="Calibri" w:eastAsia="宋体" w:hAnsi="Calibri" w:cs="Times New Roman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4F0831"/>
    <w:rPr>
      <w:b/>
      <w:bCs/>
    </w:rPr>
  </w:style>
  <w:style w:type="character" w:customStyle="1" w:styleId="Char0">
    <w:name w:val="批注主题 Char"/>
    <w:basedOn w:val="Char"/>
    <w:link w:val="a5"/>
    <w:uiPriority w:val="99"/>
    <w:semiHidden/>
    <w:rsid w:val="004F0831"/>
    <w:rPr>
      <w:rFonts w:ascii="Calibri" w:eastAsia="宋体" w:hAnsi="Calibri" w:cs="Times New Roman"/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4F083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F0831"/>
    <w:rPr>
      <w:rFonts w:ascii="Calibri" w:eastAsia="宋体" w:hAnsi="Calibri" w:cs="Times New Roman"/>
      <w:sz w:val="18"/>
      <w:szCs w:val="18"/>
    </w:rPr>
  </w:style>
  <w:style w:type="paragraph" w:styleId="a7">
    <w:name w:val="header"/>
    <w:basedOn w:val="a"/>
    <w:link w:val="Char2"/>
    <w:uiPriority w:val="99"/>
    <w:unhideWhenUsed/>
    <w:rsid w:val="008057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8057A6"/>
    <w:rPr>
      <w:rFonts w:ascii="Calibri" w:eastAsia="宋体" w:hAnsi="Calibri" w:cs="Times New Roman"/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8057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8057A6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1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2D73C-3609-493D-B70C-32112BF87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513</Characters>
  <Application>Microsoft Office Word</Application>
  <DocSecurity>0</DocSecurity>
  <Lines>4</Lines>
  <Paragraphs>1</Paragraphs>
  <ScaleCrop>false</ScaleCrop>
  <Company>Microsoft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msc</cp:lastModifiedBy>
  <cp:revision>4</cp:revision>
  <cp:lastPrinted>2017-07-18T02:49:00Z</cp:lastPrinted>
  <dcterms:created xsi:type="dcterms:W3CDTF">2017-10-25T03:55:00Z</dcterms:created>
  <dcterms:modified xsi:type="dcterms:W3CDTF">2017-10-25T04:01:00Z</dcterms:modified>
</cp:coreProperties>
</file>